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3D" w:rsidRPr="00F2353D" w:rsidRDefault="00F2353D" w:rsidP="00F2353D">
      <w:pPr>
        <w:keepNext/>
        <w:keepLines/>
        <w:shd w:val="clear" w:color="auto" w:fill="FFFFFF"/>
        <w:spacing w:after="0"/>
        <w:jc w:val="center"/>
        <w:textAlignment w:val="baseline"/>
        <w:outlineLvl w:val="0"/>
        <w:rPr>
          <w:rFonts w:ascii="Arial" w:eastAsiaTheme="majorEastAsia" w:hAnsi="Arial" w:cs="Arial"/>
          <w:i/>
          <w:iCs/>
          <w:color w:val="2E74B5" w:themeColor="accent1" w:themeShade="BF"/>
          <w:sz w:val="21"/>
          <w:szCs w:val="21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F2353D" w:rsidRDefault="00F2353D" w:rsidP="00F2353D">
      <w:pPr>
        <w:keepNext/>
        <w:keepLines/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4"/>
          <w:kern w:val="36"/>
          <w:sz w:val="18"/>
          <w:szCs w:val="18"/>
        </w:rPr>
      </w:pPr>
      <w:r w:rsidRPr="00F2353D">
        <w:rPr>
          <w:rFonts w:ascii="Times New Roman" w:eastAsia="Times New Roman" w:hAnsi="Times New Roman" w:cs="Times New Roman"/>
          <w:b/>
          <w:bCs/>
          <w:spacing w:val="24"/>
          <w:kern w:val="36"/>
          <w:sz w:val="18"/>
          <w:szCs w:val="18"/>
        </w:rPr>
        <w:t>Правила проведения розыгрыша</w:t>
      </w:r>
    </w:p>
    <w:p w:rsidR="00F2353D" w:rsidRDefault="00F2353D" w:rsidP="00F2353D">
      <w:pPr>
        <w:keepNext/>
        <w:keepLines/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4"/>
          <w:kern w:val="36"/>
          <w:sz w:val="18"/>
          <w:szCs w:val="18"/>
        </w:rPr>
      </w:pPr>
    </w:p>
    <w:p w:rsidR="00F2353D" w:rsidRPr="00F2353D" w:rsidRDefault="00F2353D" w:rsidP="00F2353D">
      <w:pPr>
        <w:keepNext/>
        <w:keepLines/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4"/>
          <w:kern w:val="3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24"/>
          <w:kern w:val="36"/>
          <w:sz w:val="18"/>
          <w:szCs w:val="18"/>
        </w:rPr>
        <w:t>1.1.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t xml:space="preserve">Настоящие Правила регламентируют порядок организации и проведения розыгрыша приза «Кресло-Мешок от Ак Барс» (далее именуемого «Розыгрыш»), являющегося </w:t>
      </w:r>
      <w:proofErr w:type="gramStart"/>
      <w:r w:rsidRPr="00F2353D">
        <w:rPr>
          <w:rFonts w:ascii="Times New Roman" w:eastAsia="Times New Roman" w:hAnsi="Times New Roman" w:cs="Times New Roman"/>
          <w:sz w:val="18"/>
          <w:szCs w:val="18"/>
        </w:rPr>
        <w:t>мероприятием</w:t>
      </w:r>
      <w:proofErr w:type="gramEnd"/>
      <w:r w:rsidRPr="00F2353D">
        <w:rPr>
          <w:rFonts w:ascii="Times New Roman" w:eastAsia="Times New Roman" w:hAnsi="Times New Roman" w:cs="Times New Roman"/>
          <w:sz w:val="18"/>
          <w:szCs w:val="18"/>
        </w:rPr>
        <w:t xml:space="preserve"> направленным на привлечение внимания к активному отдыху на территории Российской Федерации.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F2353D" w:rsidRPr="00F2353D" w:rsidRDefault="00F2353D" w:rsidP="00F2353D">
      <w:pPr>
        <w:shd w:val="clear" w:color="auto" w:fill="FFFFFF"/>
        <w:spacing w:after="0" w:line="432" w:lineRule="atLeast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1.2.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t>Организатором Розыгрыша является СКП «Татнефть-Ак Барс» ИНН 1655085014, далее по тексту именуемое «Организатор».</w:t>
      </w:r>
    </w:p>
    <w:p w:rsidR="00F2353D" w:rsidRPr="00F2353D" w:rsidRDefault="00F2353D" w:rsidP="00F2353D">
      <w:pPr>
        <w:shd w:val="clear" w:color="auto" w:fill="FFFFFF"/>
        <w:spacing w:after="0" w:line="432" w:lineRule="atLeast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1.3.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t>Розыгрыш не является лотереей либо иной, основанной на риске, игрой, и участники Розыгрыша не несут имущественных рисков, связанных с участием в Розыгрыше.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>1.5.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t>Процедура проведения Розыгрыша не связана с внесением участниками платы, и призовой фонд Розыгрыша формируется исключительно за счет средств Организатора.</w:t>
      </w:r>
    </w:p>
    <w:p w:rsidR="00F2353D" w:rsidRDefault="00F2353D" w:rsidP="00F2353D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2353D">
        <w:rPr>
          <w:rFonts w:ascii="Times New Roman" w:eastAsia="Times New Roman" w:hAnsi="Times New Roman" w:cs="Times New Roman"/>
          <w:sz w:val="18"/>
          <w:szCs w:val="18"/>
        </w:rPr>
        <w:t>Призовой фонд Розыгрыша сформирован за счет средств Организатора в натуре из следующих призов:</w:t>
      </w:r>
    </w:p>
    <w:p w:rsidR="00F2353D" w:rsidRPr="00F2353D" w:rsidRDefault="00F2353D" w:rsidP="00F2353D">
      <w:pPr>
        <w:pStyle w:val="a5"/>
        <w:numPr>
          <w:ilvl w:val="0"/>
          <w:numId w:val="3"/>
        </w:num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2353D">
        <w:rPr>
          <w:rFonts w:ascii="Times New Roman" w:eastAsia="Times New Roman" w:hAnsi="Times New Roman" w:cs="Times New Roman"/>
          <w:sz w:val="18"/>
          <w:szCs w:val="18"/>
        </w:rPr>
        <w:t>Бескаркасная мебель: кресло-мешок с нанесением логотипа ХК «Ак Барс»</w:t>
      </w:r>
    </w:p>
    <w:p w:rsidR="00F2353D" w:rsidRPr="00F2353D" w:rsidRDefault="00F2353D" w:rsidP="00F2353D">
      <w:pPr>
        <w:shd w:val="clear" w:color="auto" w:fill="FFFFFF"/>
        <w:spacing w:after="0" w:line="432" w:lineRule="atLeast"/>
        <w:ind w:left="570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2353D">
        <w:rPr>
          <w:rFonts w:ascii="Times New Roman" w:eastAsia="Times New Roman" w:hAnsi="Times New Roman" w:cs="Times New Roman"/>
          <w:sz w:val="18"/>
          <w:szCs w:val="18"/>
        </w:rPr>
        <w:t>Приз в денежном эквиваленте не выдается и замене на другой Приз не подлежит.</w:t>
      </w:r>
    </w:p>
    <w:p w:rsidR="00F2353D" w:rsidRPr="00F2353D" w:rsidRDefault="00F2353D" w:rsidP="00F2353D">
      <w:pPr>
        <w:shd w:val="clear" w:color="auto" w:fill="FFFFFF"/>
        <w:spacing w:after="0" w:line="432" w:lineRule="atLeast"/>
        <w:ind w:left="-15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1.5. Розыгрыш проводится в Татнефть Арена, расположенном по адресу г. Казань, ул.Чистопольская,42.</w:t>
      </w:r>
    </w:p>
    <w:p w:rsidR="00F2353D" w:rsidRPr="00F2353D" w:rsidRDefault="00F2353D" w:rsidP="00F2353D">
      <w:pPr>
        <w:shd w:val="clear" w:color="auto" w:fill="FFFFFF"/>
        <w:spacing w:after="0" w:line="432" w:lineRule="atLeast"/>
        <w:ind w:left="-15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2353D">
        <w:rPr>
          <w:rFonts w:ascii="Times New Roman" w:eastAsia="Times New Roman" w:hAnsi="Times New Roman" w:cs="Times New Roman"/>
          <w:sz w:val="18"/>
          <w:szCs w:val="18"/>
        </w:rPr>
        <w:t xml:space="preserve">1.6. Сроки проведения </w:t>
      </w:r>
      <w:proofErr w:type="gramStart"/>
      <w:r w:rsidRPr="00F2353D">
        <w:rPr>
          <w:rFonts w:ascii="Times New Roman" w:eastAsia="Times New Roman" w:hAnsi="Times New Roman" w:cs="Times New Roman"/>
          <w:sz w:val="18"/>
          <w:szCs w:val="18"/>
        </w:rPr>
        <w:t>Р</w:t>
      </w:r>
      <w:r w:rsidR="0019380D">
        <w:rPr>
          <w:rFonts w:ascii="Times New Roman" w:eastAsia="Times New Roman" w:hAnsi="Times New Roman" w:cs="Times New Roman"/>
          <w:sz w:val="18"/>
          <w:szCs w:val="18"/>
        </w:rPr>
        <w:t>озыгрыша:</w:t>
      </w:r>
      <w:r w:rsidR="0019380D">
        <w:rPr>
          <w:rFonts w:ascii="Times New Roman" w:eastAsia="Times New Roman" w:hAnsi="Times New Roman" w:cs="Times New Roman"/>
          <w:sz w:val="18"/>
          <w:szCs w:val="18"/>
        </w:rPr>
        <w:br/>
        <w:t>1.6.1</w:t>
      </w:r>
      <w:proofErr w:type="gramEnd"/>
      <w:r w:rsidR="0019380D">
        <w:rPr>
          <w:rFonts w:ascii="Times New Roman" w:eastAsia="Times New Roman" w:hAnsi="Times New Roman" w:cs="Times New Roman"/>
          <w:sz w:val="18"/>
          <w:szCs w:val="18"/>
        </w:rPr>
        <w:t>. Дата начала «30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t>» января 2019 г.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1.6.2  Дата завершения «17» февраля 2019 г.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1.6.3. Дата проведения Розыгрыша и определения Победителей Розыгрыша:«18» февраля   2019 г.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 xml:space="preserve">1.6.4 Получение приза: приз можно получить с «18» февраля 2019 г. по «1» марта 2019г. В  официальном магазине «Атрибутика ХК «Ак Барс» по адресу </w:t>
      </w:r>
      <w:proofErr w:type="spellStart"/>
      <w:r w:rsidRPr="00F2353D">
        <w:rPr>
          <w:rFonts w:ascii="Times New Roman" w:eastAsia="Times New Roman" w:hAnsi="Times New Roman" w:cs="Times New Roman"/>
          <w:sz w:val="18"/>
          <w:szCs w:val="18"/>
        </w:rPr>
        <w:t>г.Казань</w:t>
      </w:r>
      <w:proofErr w:type="spellEnd"/>
      <w:r w:rsidRPr="00F2353D">
        <w:rPr>
          <w:rFonts w:ascii="Times New Roman" w:eastAsia="Times New Roman" w:hAnsi="Times New Roman" w:cs="Times New Roman"/>
          <w:sz w:val="18"/>
          <w:szCs w:val="18"/>
        </w:rPr>
        <w:t>, ул. Чистопольская,42.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1.7. Порядок проведения Розыгрыша и определения Победителей Розыгрыша: розыгрыш проводится без использования специального оборудования.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Для проведения Розыгрыша используются талоны, которые можно получить при покупке товара в официальном магазине «Атрибутика ХК «Ак Барс» на сумму от 1500 рублей.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Номера талонов, согласно п. 2.3 настоящих Правил выгружаются в электронную программу</w:t>
      </w:r>
      <w:r w:rsidRPr="00F2353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randstuff.ru/</w:t>
      </w:r>
      <w:proofErr w:type="spellStart"/>
      <w:r w:rsidRPr="00F2353D">
        <w:rPr>
          <w:rFonts w:ascii="Times New Roman" w:hAnsi="Times New Roman" w:cs="Times New Roman"/>
          <w:sz w:val="18"/>
          <w:szCs w:val="18"/>
          <w:shd w:val="clear" w:color="auto" w:fill="FFFFFF"/>
        </w:rPr>
        <w:t>nembers</w:t>
      </w:r>
      <w:proofErr w:type="spellEnd"/>
      <w:r w:rsidRPr="00F2353D">
        <w:rPr>
          <w:rFonts w:ascii="Times New Roman" w:eastAsia="Times New Roman" w:hAnsi="Times New Roman" w:cs="Times New Roman"/>
          <w:sz w:val="18"/>
          <w:szCs w:val="18"/>
        </w:rPr>
        <w:t xml:space="preserve"> (генератор выбора случайных чисел),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Победителем Розыгрыша, имеющим право на получение Приза  (далее – «Победитель Розыгрыша»), является участник Розыгрыша, чей номер талона произвольно выбран программой</w:t>
      </w:r>
      <w:r w:rsidRPr="00F2353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randstuff.ru/</w:t>
      </w:r>
      <w:proofErr w:type="spellStart"/>
      <w:r w:rsidRPr="00F2353D">
        <w:rPr>
          <w:rFonts w:ascii="Times New Roman" w:hAnsi="Times New Roman" w:cs="Times New Roman"/>
          <w:sz w:val="18"/>
          <w:szCs w:val="18"/>
          <w:shd w:val="clear" w:color="auto" w:fill="FFFFFF"/>
        </w:rPr>
        <w:t>nembers</w:t>
      </w:r>
      <w:proofErr w:type="spellEnd"/>
      <w:r w:rsidRPr="00F2353D">
        <w:rPr>
          <w:rFonts w:ascii="Times New Roman" w:eastAsia="Times New Roman" w:hAnsi="Times New Roman" w:cs="Times New Roman"/>
          <w:sz w:val="18"/>
          <w:szCs w:val="18"/>
        </w:rPr>
        <w:t xml:space="preserve"> нижеприведенным алгоритмом проведения Розыгрыша и определения Победителя Розыгрыша.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Алгоритм проведения Розыгрыша и определения Победителей Розыгрыша представляет собой процесс из поэтапных элементарных шагов: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 xml:space="preserve">а) Для определения Победителей Розыгрыша Организатор выгружает в программу </w:t>
      </w:r>
      <w:r w:rsidRPr="00F2353D">
        <w:rPr>
          <w:rFonts w:ascii="Times New Roman" w:hAnsi="Times New Roman" w:cs="Times New Roman"/>
          <w:sz w:val="18"/>
          <w:szCs w:val="18"/>
          <w:shd w:val="clear" w:color="auto" w:fill="FFFFFF"/>
        </w:rPr>
        <w:t>randstuff.ru/</w:t>
      </w:r>
      <w:proofErr w:type="spellStart"/>
      <w:r w:rsidRPr="00F2353D">
        <w:rPr>
          <w:rFonts w:ascii="Times New Roman" w:hAnsi="Times New Roman" w:cs="Times New Roman"/>
          <w:sz w:val="18"/>
          <w:szCs w:val="18"/>
          <w:shd w:val="clear" w:color="auto" w:fill="FFFFFF"/>
        </w:rPr>
        <w:t>nembers</w:t>
      </w:r>
      <w:proofErr w:type="spellEnd"/>
      <w:r w:rsidRPr="00F2353D">
        <w:rPr>
          <w:rFonts w:ascii="Times New Roman" w:eastAsia="Times New Roman" w:hAnsi="Times New Roman" w:cs="Times New Roman"/>
          <w:sz w:val="18"/>
          <w:szCs w:val="18"/>
        </w:rPr>
        <w:t xml:space="preserve"> список покупателей (номера талонов), которые в период проведения Розыгрыша совершили покупку товара в официальном 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lastRenderedPageBreak/>
        <w:t>магазине «Атрибутика ХК «Ак Барс» на сумму от 1500 рублей.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б) Каждому  покупателю из списка  присваивается  индивидуальный номер, по которому  в дальнейшем  будет определяться Победитель Розыгрыша; 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 xml:space="preserve">в) В программу </w:t>
      </w:r>
      <w:r w:rsidRPr="00F2353D">
        <w:rPr>
          <w:rFonts w:ascii="Times New Roman" w:hAnsi="Times New Roman" w:cs="Times New Roman"/>
          <w:sz w:val="18"/>
          <w:szCs w:val="18"/>
          <w:shd w:val="clear" w:color="auto" w:fill="FFFFFF"/>
        </w:rPr>
        <w:t>randstuff.ru/</w:t>
      </w:r>
      <w:proofErr w:type="spellStart"/>
      <w:r w:rsidRPr="00F2353D">
        <w:rPr>
          <w:rFonts w:ascii="Times New Roman" w:hAnsi="Times New Roman" w:cs="Times New Roman"/>
          <w:sz w:val="18"/>
          <w:szCs w:val="18"/>
          <w:shd w:val="clear" w:color="auto" w:fill="FFFFFF"/>
        </w:rPr>
        <w:t>nembers</w:t>
      </w:r>
      <w:proofErr w:type="spellEnd"/>
      <w:r w:rsidRPr="00F2353D">
        <w:rPr>
          <w:rFonts w:ascii="Times New Roman" w:eastAsia="Times New Roman" w:hAnsi="Times New Roman" w:cs="Times New Roman"/>
          <w:sz w:val="18"/>
          <w:szCs w:val="18"/>
        </w:rPr>
        <w:t xml:space="preserve"> загружаются  присвоенные покупателям номера и программа выбирает случайным образом  числа (победителей)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Организатор в целях чистоты выявления победителя записывает весь процесс и размещает на медиа-кубе на ледовой арене «Татнефть Арена»   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Алгоритм выбора выигрышного числа основан на случайном выборе. При проведении Розыгрыша не используются процедуры и алгоритмы, позволяющие предопределить результат проведения Розыгрыша Приза до начала проведения Розыгрыша.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1.8. Получение Призов: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Получение Призов Победителями Розыгрыша осуществляется после проведения Розыгрыша в сроки, указанные в п. 1.6.3 настоящих Правил.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 xml:space="preserve">Согласно законодательству РФ не облагаются налогом на доходы физических лиц (НДФЛ) доходы, не превышающие в совокупности 4000,00 руб. (Четыре тысячи рублей 00 копеек), полученные за налоговый период (календарный год) от организаций, в </w:t>
      </w:r>
      <w:proofErr w:type="spellStart"/>
      <w:r w:rsidRPr="00F2353D">
        <w:rPr>
          <w:rFonts w:ascii="Times New Roman" w:eastAsia="Times New Roman" w:hAnsi="Times New Roman" w:cs="Times New Roman"/>
          <w:sz w:val="18"/>
          <w:szCs w:val="18"/>
        </w:rPr>
        <w:t>т.ч</w:t>
      </w:r>
      <w:proofErr w:type="spellEnd"/>
      <w:r w:rsidRPr="00F2353D">
        <w:rPr>
          <w:rFonts w:ascii="Times New Roman" w:eastAsia="Times New Roman" w:hAnsi="Times New Roman" w:cs="Times New Roman"/>
          <w:sz w:val="18"/>
          <w:szCs w:val="18"/>
        </w:rPr>
        <w:t>. в виде подарков, выигрышей или призов в проводимых конкурсах, играх и других мероприятиях в целях рекламы товаров (работ, услуг) (п. 28 ст. 217 НК РФ).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Участник Розыгрыша, признанный Победителем Розыгрыша и получивший Приз, обязан самостоятельно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действующим законодательством Российской Федерации, в частности, задекларировать по форме 3-НДФЛ доход в виде Приза в налоговом органе по месту своего учета не позднее «30» апреля 2019 г. и осуществить оплату НДФЛ (налога на доходы физических лиц) по ставке 35% от стоимости Приза, превышающей  сумму в 4000 (Четыре тысячи) рублей, в срок до «15» июля 2019 г., а также (если применимо) всех налогов и иных обязательных платежей, связанных с получением Приза, установленных действующим законодательством Российской Федерации. Принимая участие в Розыгрыше и соглашаясь с настоящими Правилами, Участник 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считается надлежащим образом информированным о вышеуказанной обязанности.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Настоящим Участник Розыгрыша подтверждает, что, в случае получения им Приза и невыполнения положений настоящего пункта, он в полном объеме несет риск любых негативных последствий, могущих возникнуть в связи с несоблюдением им требований действующего налогового законодательства РФ.1.10. Отправка Призов Победителям Розыгрыша осуществляется в срок, установленный п. 1.6.3 настоящих Правил.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Призы, не востребованные Победителями Розыгрыша в указанный срок, подлежат хранению Организатором до «2» марта 2019 г. включительно. По истечении данного срока обязанность Организатора по предоставлению Призов Победителям Розыгрыша прекращается, и Организатор вправе распорядиться Призами по своему усмотрению.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</w:r>
      <w:r w:rsidRPr="00F2353D">
        <w:rPr>
          <w:rFonts w:ascii="Times New Roman" w:eastAsia="Times New Roman" w:hAnsi="Times New Roman" w:cs="Times New Roman"/>
          <w:sz w:val="18"/>
          <w:szCs w:val="18"/>
        </w:rPr>
        <w:lastRenderedPageBreak/>
        <w:t>1.11. Организатор оставляет за собой право в безусловном одностороннем порядке в любое время вносить в настоящие Правила изменения и/или дополнения путем размещения соответствующей информации на Интернет-сайте Организатора по адресу //</w:t>
      </w:r>
      <w:proofErr w:type="spellStart"/>
      <w:r w:rsidRPr="00F2353D">
        <w:rPr>
          <w:rFonts w:ascii="Times New Roman" w:eastAsia="Times New Roman" w:hAnsi="Times New Roman" w:cs="Times New Roman"/>
          <w:sz w:val="18"/>
          <w:szCs w:val="18"/>
          <w:lang w:val="en-US"/>
        </w:rPr>
        <w:t>ak</w:t>
      </w:r>
      <w:proofErr w:type="spellEnd"/>
      <w:r w:rsidRPr="00F2353D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F2353D">
        <w:rPr>
          <w:rFonts w:ascii="Times New Roman" w:eastAsia="Times New Roman" w:hAnsi="Times New Roman" w:cs="Times New Roman"/>
          <w:sz w:val="18"/>
          <w:szCs w:val="18"/>
          <w:lang w:val="en-US"/>
        </w:rPr>
        <w:t>bars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F2353D">
        <w:rPr>
          <w:rFonts w:ascii="Times New Roman" w:eastAsia="Times New Roman" w:hAnsi="Times New Roman" w:cs="Times New Roman"/>
          <w:sz w:val="18"/>
          <w:szCs w:val="18"/>
        </w:rPr>
        <w:t>ru</w:t>
      </w:r>
      <w:proofErr w:type="spellEnd"/>
      <w:r w:rsidRPr="00F2353D">
        <w:rPr>
          <w:rFonts w:ascii="Times New Roman" w:eastAsia="Times New Roman" w:hAnsi="Times New Roman" w:cs="Times New Roman"/>
          <w:sz w:val="18"/>
          <w:szCs w:val="18"/>
        </w:rPr>
        <w:t>/.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  УСЛОВИЯ УЧАСТИЯ В РОЗЫГРЫШЕ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.1. Участником Розыгрыша может стать любое физическое лицо, достигшее возраста 18 (Восемнадцати) лет, обладающее дееспособностью.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 xml:space="preserve">2.3. Для участия в Розыгрыше покупателю необходимо совершить покупку в магазине «Атрибутика ХК «Ак Барс» на сумму от 1500 </w:t>
      </w:r>
      <w:proofErr w:type="gramStart"/>
      <w:r w:rsidRPr="00F2353D">
        <w:rPr>
          <w:rFonts w:ascii="Times New Roman" w:eastAsia="Times New Roman" w:hAnsi="Times New Roman" w:cs="Times New Roman"/>
          <w:sz w:val="18"/>
          <w:szCs w:val="18"/>
        </w:rPr>
        <w:t>рублей .</w:t>
      </w:r>
      <w:proofErr w:type="gramEnd"/>
      <w:r w:rsidRPr="00F2353D">
        <w:rPr>
          <w:rFonts w:ascii="Times New Roman" w:eastAsia="Times New Roman" w:hAnsi="Times New Roman" w:cs="Times New Roman"/>
          <w:sz w:val="18"/>
          <w:szCs w:val="18"/>
        </w:rPr>
        <w:t xml:space="preserve"> Покупатель заполняет анкету в официальном магазине ХК «Ак Барс», каждому Покупателю присваивается индивидуальный порядковый номер и выдается купон, дублирующий данный индивидуальный номер.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 xml:space="preserve">Победителем Акции признается участник Акции, чей индивидуальный номер был выбран случайным образом программой </w:t>
      </w:r>
      <w:r w:rsidRPr="00F2353D">
        <w:rPr>
          <w:rFonts w:ascii="Times New Roman" w:hAnsi="Times New Roman" w:cs="Times New Roman"/>
          <w:sz w:val="18"/>
          <w:szCs w:val="18"/>
          <w:shd w:val="clear" w:color="auto" w:fill="FFFFFF"/>
        </w:rPr>
        <w:t>randstuff.ru/</w:t>
      </w:r>
      <w:proofErr w:type="spellStart"/>
      <w:r w:rsidRPr="00F2353D">
        <w:rPr>
          <w:rFonts w:ascii="Times New Roman" w:hAnsi="Times New Roman" w:cs="Times New Roman"/>
          <w:sz w:val="18"/>
          <w:szCs w:val="18"/>
          <w:shd w:val="clear" w:color="auto" w:fill="FFFFFF"/>
        </w:rPr>
        <w:t>nembers</w:t>
      </w:r>
      <w:proofErr w:type="spellEnd"/>
      <w:r w:rsidRPr="00F2353D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 xml:space="preserve">В программу </w:t>
      </w:r>
      <w:r w:rsidRPr="00F2353D">
        <w:rPr>
          <w:rFonts w:ascii="Times New Roman" w:hAnsi="Times New Roman" w:cs="Times New Roman"/>
          <w:sz w:val="18"/>
          <w:szCs w:val="18"/>
          <w:shd w:val="clear" w:color="auto" w:fill="FFFFFF"/>
        </w:rPr>
        <w:t>randstuff.ru/</w:t>
      </w:r>
      <w:proofErr w:type="spellStart"/>
      <w:r w:rsidRPr="00F2353D">
        <w:rPr>
          <w:rFonts w:ascii="Times New Roman" w:hAnsi="Times New Roman" w:cs="Times New Roman"/>
          <w:sz w:val="18"/>
          <w:szCs w:val="18"/>
          <w:shd w:val="clear" w:color="auto" w:fill="FFFFFF"/>
        </w:rPr>
        <w:t>nembers</w:t>
      </w:r>
      <w:proofErr w:type="spellEnd"/>
      <w:r w:rsidRPr="00F2353D">
        <w:rPr>
          <w:rFonts w:ascii="Times New Roman" w:eastAsia="Times New Roman" w:hAnsi="Times New Roman" w:cs="Times New Roman"/>
          <w:sz w:val="18"/>
          <w:szCs w:val="18"/>
        </w:rPr>
        <w:t xml:space="preserve"> загружаются присвоенные номера Участников, и программа выбирает случайным образом номера Участников, которые становятся победителями Розыгрыша.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</w:r>
      <w:r w:rsidRPr="00F2353D">
        <w:rPr>
          <w:rFonts w:ascii="Times New Roman" w:hAnsi="Times New Roman" w:cs="Times New Roman"/>
          <w:sz w:val="18"/>
          <w:szCs w:val="18"/>
          <w:shd w:val="clear" w:color="auto" w:fill="FFFFFF"/>
        </w:rPr>
        <w:t>Во время коммерческого перерыва во втором периоде данного матча, с участием ХК «Ак Барс» на видеокубе в чаше ЛДС транслируется отбор среди участников. Отбор участников осуществляется посредствам специального сайта генерации случайных чисел randstuff.ru/</w:t>
      </w:r>
      <w:proofErr w:type="spellStart"/>
      <w:r w:rsidRPr="00F2353D">
        <w:rPr>
          <w:rFonts w:ascii="Times New Roman" w:hAnsi="Times New Roman" w:cs="Times New Roman"/>
          <w:sz w:val="18"/>
          <w:szCs w:val="18"/>
          <w:shd w:val="clear" w:color="auto" w:fill="FFFFFF"/>
        </w:rPr>
        <w:t>nembers</w:t>
      </w:r>
      <w:proofErr w:type="spellEnd"/>
      <w:r w:rsidRPr="00F2353D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F2353D" w:rsidRPr="00F2353D" w:rsidRDefault="00F2353D" w:rsidP="00F2353D">
      <w:pPr>
        <w:shd w:val="clear" w:color="auto" w:fill="FFFFFF"/>
        <w:spacing w:after="0" w:line="432" w:lineRule="atLeast"/>
        <w:ind w:left="-15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2353D">
        <w:rPr>
          <w:rFonts w:ascii="Times New Roman" w:eastAsia="Times New Roman" w:hAnsi="Times New Roman" w:cs="Times New Roman"/>
          <w:sz w:val="18"/>
          <w:szCs w:val="18"/>
        </w:rPr>
        <w:t>2.4. Участие в Розыгрыше означает полное и безусловное принятие Участником Розыгрыша настоящих Правил, а также согласие Участника на обработку предоставленных Участником при оформлении талона своих персональных данных.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Участием в Розыгрыше Участник, действуя своей волей и в своих интересах, в соответствии с требованиями Федерального закона от 27.07.2006 №152-ФЗ «О персональных данных» дает свое согласие Организатору, ООО «СКП «Татнефть-Ак Барс» и третьим лицам (при условии соблюдения требований законодательства РФ об обеспечении конфиденциальности персональных данных и безопасности персональных данных при их обработке на обработку ими (сбор, запись, систематизацию, накопление, хранение, подтверждение, уточнение (обновление, изменение), использование, распространение, предоставление, передачу (включая передачу на территории Российской Федерации и трансграничную передачу), обезличивание, блокирование и уничтожение.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Обработка персональных данных Организатором осуществляется в соответствии с действующим законодательством РФ.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2.5. Участием в Розыгрыше Участник, признанный Победителем Розыгрыша, также дает свое согласие на размещение своих имени, фамилии, отчеств</w:t>
      </w:r>
      <w:r w:rsidR="0004797C">
        <w:rPr>
          <w:rFonts w:ascii="Times New Roman" w:eastAsia="Times New Roman" w:hAnsi="Times New Roman" w:cs="Times New Roman"/>
          <w:sz w:val="18"/>
          <w:szCs w:val="18"/>
        </w:rPr>
        <w:t>а на сайте и в соц. сетях Организатора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t>.  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2.8. Результат проведения Розыгрыша в соответствии с настоящим стимулирующим мероприятием является окончательным и не может быть оспорен в судебном порядке.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2.9. Участник Розыгрыша вправе в любое время отказаться от участия в Розыгрыше, обратившись к Организаторам розыгрыша.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 xml:space="preserve">2.10. Организатор не возмещает все и любые издержки и расходы, которые могут возникнуть у Участника Розыгрыша или 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lastRenderedPageBreak/>
        <w:t>третьего лица связи с проведением настоящего Розыгрыша.</w:t>
      </w:r>
      <w:r w:rsidRPr="00F2353D">
        <w:rPr>
          <w:rFonts w:ascii="Times New Roman" w:eastAsia="Times New Roman" w:hAnsi="Times New Roman" w:cs="Times New Roman"/>
          <w:sz w:val="18"/>
          <w:szCs w:val="18"/>
        </w:rPr>
        <w:br/>
        <w:t>2.11. Организатор оставляет за собой право в безусловном порядке в любое время без предварительного персонального уведомления Участника вносить в настоящие Правила изменения и/или дополнения или прекратить/приостановить/отменить проведение Розыгрыша путем размещения соответствующей информации на сайтах</w:t>
      </w:r>
    </w:p>
    <w:p w:rsidR="00F2353D" w:rsidRPr="00F2353D" w:rsidRDefault="00F2353D" w:rsidP="00F2353D">
      <w:pPr>
        <w:shd w:val="clear" w:color="auto" w:fill="FFFFFF"/>
        <w:spacing w:after="0" w:line="432" w:lineRule="atLeast"/>
        <w:ind w:left="-15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F2353D" w:rsidRPr="00F2353D" w:rsidRDefault="00F2353D" w:rsidP="00F2353D">
      <w:pPr>
        <w:rPr>
          <w:rFonts w:ascii="Times New Roman" w:hAnsi="Times New Roman" w:cs="Times New Roman"/>
          <w:i/>
          <w:iCs/>
          <w:sz w:val="18"/>
          <w:szCs w:val="18"/>
          <w:bdr w:val="none" w:sz="0" w:space="0" w:color="auto" w:frame="1"/>
          <w:shd w:val="clear" w:color="auto" w:fill="FFFFFF"/>
        </w:rPr>
      </w:pPr>
    </w:p>
    <w:p w:rsidR="00F2353D" w:rsidRPr="00F2353D" w:rsidRDefault="00F2353D" w:rsidP="00F2353D">
      <w:pPr>
        <w:rPr>
          <w:rFonts w:ascii="Times New Roman" w:hAnsi="Times New Roman" w:cs="Times New Roman"/>
          <w:i/>
          <w:iCs/>
          <w:sz w:val="18"/>
          <w:szCs w:val="18"/>
          <w:bdr w:val="none" w:sz="0" w:space="0" w:color="auto" w:frame="1"/>
          <w:shd w:val="clear" w:color="auto" w:fill="FFFFFF"/>
        </w:rPr>
      </w:pPr>
    </w:p>
    <w:p w:rsidR="00F2353D" w:rsidRPr="00F2353D" w:rsidRDefault="00F2353D" w:rsidP="00F2353D">
      <w:pPr>
        <w:rPr>
          <w:rFonts w:ascii="Times New Roman" w:hAnsi="Times New Roman" w:cs="Times New Roman"/>
          <w:sz w:val="18"/>
          <w:szCs w:val="18"/>
        </w:rPr>
      </w:pPr>
    </w:p>
    <w:p w:rsidR="00CE5A74" w:rsidRDefault="0004797C"/>
    <w:sectPr w:rsidR="00CE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D88"/>
    <w:multiLevelType w:val="multilevel"/>
    <w:tmpl w:val="0B6EF2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" w:hanging="2160"/>
      </w:pPr>
      <w:rPr>
        <w:rFonts w:hint="default"/>
      </w:rPr>
    </w:lvl>
  </w:abstractNum>
  <w:abstractNum w:abstractNumId="1" w15:restartNumberingAfterBreak="0">
    <w:nsid w:val="1991063E"/>
    <w:multiLevelType w:val="hybridMultilevel"/>
    <w:tmpl w:val="31CE2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944CC"/>
    <w:multiLevelType w:val="hybridMultilevel"/>
    <w:tmpl w:val="1432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3D"/>
    <w:rsid w:val="0004797C"/>
    <w:rsid w:val="0019380D"/>
    <w:rsid w:val="00343E2B"/>
    <w:rsid w:val="00AB4220"/>
    <w:rsid w:val="00E648E2"/>
    <w:rsid w:val="00E921B7"/>
    <w:rsid w:val="00F2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220CC-C28C-4CC1-B8C4-AA4DAD07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5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Ибрагимова</dc:creator>
  <cp:keywords/>
  <dc:description/>
  <cp:lastModifiedBy>Лиана Ибрагимова</cp:lastModifiedBy>
  <cp:revision>3</cp:revision>
  <dcterms:created xsi:type="dcterms:W3CDTF">2019-01-23T12:22:00Z</dcterms:created>
  <dcterms:modified xsi:type="dcterms:W3CDTF">2019-01-29T09:14:00Z</dcterms:modified>
</cp:coreProperties>
</file>